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E5" w:rsidRPr="00A11F61" w:rsidRDefault="00D920E5" w:rsidP="00D920E5">
      <w:pPr>
        <w:spacing w:line="400" w:lineRule="exact"/>
        <w:rPr>
          <w:b/>
          <w:sz w:val="36"/>
          <w:szCs w:val="36"/>
        </w:rPr>
      </w:pPr>
      <w:r w:rsidRPr="00A11F61">
        <w:rPr>
          <w:rFonts w:hint="eastAsia"/>
          <w:b/>
          <w:sz w:val="36"/>
          <w:szCs w:val="36"/>
        </w:rPr>
        <w:t>合作行為觀察表</w:t>
      </w:r>
      <w:r w:rsidR="00F42CF1">
        <w:rPr>
          <w:rFonts w:hint="eastAsia"/>
          <w:b/>
          <w:sz w:val="36"/>
          <w:szCs w:val="36"/>
        </w:rPr>
        <w:t xml:space="preserve">    </w:t>
      </w:r>
      <w:r w:rsidR="00F42CF1">
        <w:rPr>
          <w:rFonts w:hint="eastAsia"/>
          <w:b/>
          <w:sz w:val="36"/>
          <w:szCs w:val="36"/>
        </w:rPr>
        <w:t>班級：</w:t>
      </w:r>
      <w:r w:rsidR="00F42CF1">
        <w:rPr>
          <w:rFonts w:hint="eastAsia"/>
          <w:b/>
          <w:sz w:val="36"/>
          <w:szCs w:val="36"/>
        </w:rPr>
        <w:t xml:space="preserve">       </w:t>
      </w:r>
      <w:r w:rsidRPr="00A11F61">
        <w:rPr>
          <w:rFonts w:hint="eastAsia"/>
          <w:b/>
          <w:sz w:val="36"/>
          <w:szCs w:val="36"/>
        </w:rPr>
        <w:t>第</w:t>
      </w:r>
      <w:r w:rsidRPr="00A11F61">
        <w:rPr>
          <w:rFonts w:hint="eastAsia"/>
          <w:b/>
          <w:sz w:val="36"/>
          <w:szCs w:val="36"/>
        </w:rPr>
        <w:t xml:space="preserve">   </w:t>
      </w:r>
      <w:r w:rsidR="00F42CF1">
        <w:rPr>
          <w:rFonts w:hint="eastAsia"/>
          <w:b/>
          <w:sz w:val="36"/>
          <w:szCs w:val="36"/>
        </w:rPr>
        <w:t xml:space="preserve"> </w:t>
      </w:r>
      <w:r w:rsidRPr="00A11F61">
        <w:rPr>
          <w:rFonts w:hint="eastAsia"/>
          <w:b/>
          <w:sz w:val="36"/>
          <w:szCs w:val="36"/>
        </w:rPr>
        <w:t>組</w:t>
      </w:r>
    </w:p>
    <w:p w:rsidR="00D920E5" w:rsidRDefault="00D920E5" w:rsidP="00D920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觀察員：</w:t>
      </w:r>
    </w:p>
    <w:tbl>
      <w:tblPr>
        <w:tblStyle w:val="a3"/>
        <w:tblpPr w:leftFromText="180" w:rightFromText="180" w:tblpY="1121"/>
        <w:tblW w:w="7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12"/>
        <w:gridCol w:w="765"/>
        <w:gridCol w:w="765"/>
        <w:gridCol w:w="766"/>
        <w:gridCol w:w="765"/>
        <w:gridCol w:w="765"/>
        <w:gridCol w:w="766"/>
      </w:tblGrid>
      <w:tr w:rsidR="00602C70" w:rsidRPr="00A11F61" w:rsidTr="009475BB">
        <w:trPr>
          <w:trHeight w:val="825"/>
        </w:trPr>
        <w:tc>
          <w:tcPr>
            <w:tcW w:w="27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602C70" w:rsidRPr="006507D9" w:rsidRDefault="00602C70" w:rsidP="009475BB">
            <w:pPr>
              <w:widowControl/>
              <w:spacing w:line="400" w:lineRule="exact"/>
              <w:jc w:val="right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6507D9">
              <w:rPr>
                <w:rFonts w:ascii="Times New Roman" w:eastAsia="華康儷中黑" w:hAnsi="Arial" w:cs="Times New Roman" w:hint="eastAsia"/>
                <w:color w:val="000000"/>
                <w:sz w:val="28"/>
                <w:szCs w:val="28"/>
              </w:rPr>
              <w:t>組員</w:t>
            </w:r>
            <w:r w:rsidRPr="00A11F61">
              <w:rPr>
                <w:rFonts w:ascii="Times New Roman" w:eastAsia="華康儷中黑" w:hAnsi="Arial" w:cs="Times New Roman" w:hint="eastAsia"/>
                <w:color w:val="000000"/>
                <w:sz w:val="28"/>
                <w:szCs w:val="28"/>
              </w:rPr>
              <w:t>座號</w:t>
            </w:r>
          </w:p>
          <w:p w:rsidR="00602C70" w:rsidRPr="00A11F61" w:rsidRDefault="00602C70" w:rsidP="009475BB">
            <w:pPr>
              <w:spacing w:line="400" w:lineRule="exact"/>
              <w:rPr>
                <w:sz w:val="28"/>
                <w:szCs w:val="28"/>
              </w:rPr>
            </w:pPr>
            <w:r w:rsidRPr="006507D9">
              <w:rPr>
                <w:rFonts w:ascii="Times New Roman" w:eastAsia="華康儷中黑" w:hAnsi="Arial" w:cs="Times New Roman" w:hint="eastAsia"/>
                <w:color w:val="000000"/>
                <w:sz w:val="28"/>
                <w:szCs w:val="28"/>
              </w:rPr>
              <w:t>合作行為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602C70" w:rsidRPr="00A11F61" w:rsidTr="009475BB">
        <w:trPr>
          <w:trHeight w:val="770"/>
        </w:trPr>
        <w:tc>
          <w:tcPr>
            <w:tcW w:w="5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2C70" w:rsidRPr="00A11F61" w:rsidRDefault="00602C70" w:rsidP="009475BB">
            <w:pPr>
              <w:spacing w:line="36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</w:tr>
      <w:tr w:rsidR="00602C70" w:rsidRPr="00A11F61" w:rsidTr="009475BB">
        <w:trPr>
          <w:trHeight w:val="80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</w:tr>
      <w:tr w:rsidR="00602C70" w:rsidRPr="00A11F61" w:rsidTr="009475BB">
        <w:trPr>
          <w:trHeight w:val="77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</w:tr>
      <w:tr w:rsidR="00602C70" w:rsidRPr="00A11F61" w:rsidTr="009475BB">
        <w:trPr>
          <w:trHeight w:val="77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</w:tr>
      <w:tr w:rsidR="00602C70" w:rsidRPr="00A11F61" w:rsidTr="009475BB">
        <w:trPr>
          <w:trHeight w:val="770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22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2C70" w:rsidRPr="00A11F61" w:rsidRDefault="00602C70" w:rsidP="009475BB">
            <w:pPr>
              <w:spacing w:line="400" w:lineRule="exact"/>
              <w:jc w:val="center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</w:tcBorders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5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  <w:tc>
          <w:tcPr>
            <w:tcW w:w="766" w:type="dxa"/>
          </w:tcPr>
          <w:p w:rsidR="00602C70" w:rsidRPr="00A11F61" w:rsidRDefault="00602C70" w:rsidP="009475BB">
            <w:pPr>
              <w:spacing w:line="400" w:lineRule="exact"/>
              <w:rPr>
                <w:rFonts w:ascii="Arial" w:eastAsia="新細明體" w:hAnsi="Arial"/>
                <w:sz w:val="28"/>
                <w:szCs w:val="28"/>
              </w:rPr>
            </w:pPr>
          </w:p>
        </w:tc>
      </w:tr>
      <w:tr w:rsidR="00602C70" w:rsidRPr="00A11F61" w:rsidTr="009475BB">
        <w:trPr>
          <w:trHeight w:val="2792"/>
        </w:trPr>
        <w:tc>
          <w:tcPr>
            <w:tcW w:w="7338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02C70" w:rsidRPr="00BE339C" w:rsidRDefault="00602C70" w:rsidP="009475BB">
            <w:pPr>
              <w:spacing w:line="440" w:lineRule="exact"/>
              <w:rPr>
                <w:rFonts w:ascii="Arial" w:eastAsia="新細明體" w:hAnsi="Arial"/>
                <w:b/>
                <w:sz w:val="28"/>
                <w:szCs w:val="28"/>
              </w:rPr>
            </w:pPr>
            <w:r w:rsidRPr="00BE339C">
              <w:rPr>
                <w:rFonts w:ascii="Arial" w:eastAsia="新細明體" w:hAnsi="Arial"/>
                <w:b/>
                <w:sz w:val="28"/>
                <w:szCs w:val="28"/>
              </w:rPr>
              <w:t>O</w:t>
            </w:r>
            <w:r w:rsidRPr="00BE339C">
              <w:rPr>
                <w:rFonts w:ascii="Arial" w:eastAsia="新細明體" w:hAnsi="Arial" w:hint="eastAsia"/>
                <w:b/>
                <w:sz w:val="28"/>
                <w:szCs w:val="28"/>
              </w:rPr>
              <w:t>：完全做到</w:t>
            </w:r>
            <w:r w:rsidRPr="00BE339C">
              <w:rPr>
                <w:rFonts w:ascii="Arial" w:eastAsia="新細明體" w:hAnsi="Arial"/>
                <w:b/>
                <w:sz w:val="28"/>
                <w:szCs w:val="28"/>
              </w:rPr>
              <w:tab/>
              <w:t xml:space="preserve"> </w:t>
            </w:r>
            <w:r w:rsidRPr="00BE339C">
              <w:rPr>
                <w:rFonts w:ascii="Arial" w:eastAsia="新細明體" w:hAnsi="Arial" w:hint="eastAsia"/>
                <w:b/>
                <w:sz w:val="28"/>
                <w:szCs w:val="28"/>
              </w:rPr>
              <w:tab/>
            </w:r>
            <w:r>
              <w:rPr>
                <w:rFonts w:ascii="Arial" w:eastAsia="新細明體" w:hAnsi="Arial" w:hint="eastAsia"/>
                <w:b/>
                <w:sz w:val="28"/>
                <w:szCs w:val="28"/>
              </w:rPr>
              <w:t xml:space="preserve">  </w:t>
            </w:r>
            <w:r w:rsidRPr="00BE339C">
              <w:rPr>
                <w:rFonts w:ascii="Arial" w:eastAsia="新細明體" w:hAnsi="Arial"/>
                <w:b/>
                <w:sz w:val="28"/>
                <w:szCs w:val="28"/>
              </w:rPr>
              <w:t>X</w:t>
            </w:r>
            <w:r w:rsidRPr="00BE339C">
              <w:rPr>
                <w:rFonts w:ascii="Arial" w:eastAsia="新細明體" w:hAnsi="Arial" w:hint="eastAsia"/>
                <w:b/>
                <w:sz w:val="28"/>
                <w:szCs w:val="28"/>
              </w:rPr>
              <w:t>：沒有做到</w:t>
            </w:r>
            <w:r w:rsidRPr="00BE339C">
              <w:rPr>
                <w:rFonts w:ascii="Arial" w:eastAsia="新細明體" w:hAnsi="Arial"/>
                <w:b/>
                <w:sz w:val="28"/>
                <w:szCs w:val="28"/>
              </w:rPr>
              <w:tab/>
              <w:t xml:space="preserve"> </w:t>
            </w:r>
            <w:r w:rsidRPr="00BE339C">
              <w:rPr>
                <w:rFonts w:ascii="Arial" w:eastAsia="新細明體" w:hAnsi="Arial" w:hint="eastAsia"/>
                <w:b/>
                <w:sz w:val="28"/>
                <w:szCs w:val="28"/>
              </w:rPr>
              <w:tab/>
            </w:r>
            <w:r>
              <w:rPr>
                <w:rFonts w:ascii="Arial" w:eastAsia="新細明體" w:hAnsi="Arial" w:hint="eastAsia"/>
                <w:b/>
                <w:sz w:val="28"/>
                <w:szCs w:val="28"/>
              </w:rPr>
              <w:t xml:space="preserve"> </w:t>
            </w:r>
            <w:r w:rsidRPr="00BE339C">
              <w:rPr>
                <w:rFonts w:ascii="Arial" w:eastAsia="新細明體" w:hAnsi="Arial"/>
                <w:b/>
                <w:sz w:val="28"/>
                <w:szCs w:val="28"/>
              </w:rPr>
              <w:sym w:font="Wingdings 3" w:char="F072"/>
            </w:r>
            <w:r w:rsidRPr="00BE339C">
              <w:rPr>
                <w:rFonts w:ascii="Arial" w:eastAsia="新細明體" w:hAnsi="Arial" w:hint="eastAsia"/>
                <w:b/>
                <w:sz w:val="28"/>
                <w:szCs w:val="28"/>
              </w:rPr>
              <w:t>：部份做到</w:t>
            </w:r>
          </w:p>
          <w:p w:rsidR="00602C70" w:rsidRPr="00A11F61" w:rsidRDefault="00602C70" w:rsidP="009475BB">
            <w:pPr>
              <w:spacing w:line="440" w:lineRule="exact"/>
              <w:rPr>
                <w:rFonts w:ascii="Arial" w:eastAsia="新細明體" w:hAnsi="Arial"/>
                <w:sz w:val="28"/>
                <w:szCs w:val="28"/>
              </w:rPr>
            </w:pP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＊我們</w:t>
            </w:r>
            <w:r>
              <w:rPr>
                <w:rFonts w:ascii="Arial" w:eastAsia="新細明體" w:hAnsi="Arial" w:hint="eastAsia"/>
                <w:sz w:val="28"/>
                <w:szCs w:val="28"/>
              </w:rPr>
              <w:t>這次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表現很好的行為：（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）、（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）、（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）。</w:t>
            </w:r>
          </w:p>
          <w:p w:rsidR="00602C70" w:rsidRPr="00A11F61" w:rsidRDefault="00602C70" w:rsidP="009475BB">
            <w:pPr>
              <w:spacing w:line="440" w:lineRule="exact"/>
              <w:rPr>
                <w:rFonts w:ascii="Arial" w:eastAsia="新細明體" w:hAnsi="Arial"/>
                <w:sz w:val="28"/>
                <w:szCs w:val="28"/>
              </w:rPr>
            </w:pP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（寫號碼，至少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1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項）。</w:t>
            </w:r>
          </w:p>
          <w:p w:rsidR="00602C70" w:rsidRPr="00A11F61" w:rsidRDefault="00602C70" w:rsidP="009475BB">
            <w:pPr>
              <w:spacing w:line="440" w:lineRule="exact"/>
              <w:rPr>
                <w:rFonts w:ascii="Arial" w:eastAsia="新細明體" w:hAnsi="Arial"/>
                <w:sz w:val="28"/>
                <w:szCs w:val="28"/>
              </w:rPr>
            </w:pP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＊</w:t>
            </w:r>
            <w:r>
              <w:rPr>
                <w:rFonts w:ascii="Arial" w:eastAsia="新細明體" w:hAnsi="Arial" w:hint="eastAsia"/>
                <w:sz w:val="28"/>
                <w:szCs w:val="28"/>
              </w:rPr>
              <w:t>下次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大家想做得更好的行為：（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）、（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）、（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）。</w:t>
            </w:r>
          </w:p>
          <w:p w:rsidR="00602C70" w:rsidRDefault="00602C70" w:rsidP="009475BB">
            <w:pPr>
              <w:spacing w:line="440" w:lineRule="exact"/>
              <w:rPr>
                <w:rFonts w:ascii="Arial" w:eastAsia="新細明體" w:hAnsi="Arial"/>
                <w:sz w:val="28"/>
                <w:szCs w:val="28"/>
              </w:rPr>
            </w:pP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（寫號碼，至少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1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項）</w:t>
            </w:r>
          </w:p>
          <w:p w:rsidR="00602C70" w:rsidRPr="00BE339C" w:rsidRDefault="00602C70" w:rsidP="009475BB">
            <w:pPr>
              <w:spacing w:line="440" w:lineRule="exact"/>
              <w:rPr>
                <w:rFonts w:ascii="Arial" w:eastAsia="新細明體" w:hAnsi="Arial"/>
                <w:sz w:val="28"/>
                <w:szCs w:val="28"/>
              </w:rPr>
            </w:pP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＊</w:t>
            </w:r>
            <w:r>
              <w:rPr>
                <w:rFonts w:ascii="Arial" w:eastAsia="新細明體" w:hAnsi="Arial" w:hint="eastAsia"/>
                <w:sz w:val="28"/>
                <w:szCs w:val="28"/>
              </w:rPr>
              <w:t>這次沒列入，但我們覺得很重要的行為：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）、（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 xml:space="preserve">   </w:t>
            </w:r>
            <w:r w:rsidRPr="00A11F61">
              <w:rPr>
                <w:rFonts w:ascii="Arial" w:eastAsia="新細明體" w:hAnsi="Arial" w:hint="eastAsia"/>
                <w:sz w:val="28"/>
                <w:szCs w:val="28"/>
              </w:rPr>
              <w:t>）。</w:t>
            </w:r>
          </w:p>
        </w:tc>
      </w:tr>
      <w:tr w:rsidR="00602C70" w:rsidRPr="00A11F61" w:rsidTr="00657136">
        <w:trPr>
          <w:trHeight w:val="1954"/>
        </w:trPr>
        <w:tc>
          <w:tcPr>
            <w:tcW w:w="7338" w:type="dxa"/>
            <w:gridSpan w:val="8"/>
            <w:tcBorders>
              <w:top w:val="single" w:sz="12" w:space="0" w:color="auto"/>
            </w:tcBorders>
          </w:tcPr>
          <w:p w:rsidR="00602C70" w:rsidRPr="00A11F61" w:rsidRDefault="00602C70" w:rsidP="009475BB">
            <w:pPr>
              <w:spacing w:line="440" w:lineRule="exact"/>
              <w:rPr>
                <w:rFonts w:ascii="Arial" w:eastAsia="新細明體" w:hAnsi="Arial"/>
                <w:sz w:val="28"/>
                <w:szCs w:val="28"/>
              </w:rPr>
            </w:pPr>
            <w:r>
              <w:rPr>
                <w:rFonts w:ascii="Arial" w:eastAsia="新細明體" w:hAnsi="Arial" w:hint="eastAsia"/>
                <w:sz w:val="28"/>
                <w:szCs w:val="28"/>
              </w:rPr>
              <w:t>特殊記事：</w:t>
            </w:r>
          </w:p>
        </w:tc>
      </w:tr>
    </w:tbl>
    <w:p w:rsidR="00602C70" w:rsidRPr="00A11F61" w:rsidRDefault="00602C70" w:rsidP="00602C70"/>
    <w:p w:rsidR="00602C70" w:rsidRDefault="00657136" w:rsidP="00D920E5">
      <w:r w:rsidRPr="00657136">
        <w:rPr>
          <w:noProof/>
        </w:rPr>
        <w:drawing>
          <wp:inline distT="0" distB="0" distL="0" distR="0" wp14:anchorId="7D1BF42D" wp14:editId="34735B82">
            <wp:extent cx="4518896" cy="4377128"/>
            <wp:effectExtent l="0" t="0" r="0" b="444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28820" cy="438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57136" w:rsidRDefault="00657136" w:rsidP="00D920E5"/>
    <w:p w:rsidR="00657136" w:rsidRDefault="00657136" w:rsidP="00D920E5"/>
    <w:p w:rsidR="00657136" w:rsidRDefault="00657136" w:rsidP="00D920E5"/>
    <w:p w:rsidR="00657136" w:rsidRDefault="00657136" w:rsidP="00D920E5"/>
    <w:p w:rsidR="00467305" w:rsidRDefault="00467305" w:rsidP="00D920E5"/>
    <w:p w:rsidR="00467305" w:rsidRDefault="00467305" w:rsidP="00D920E5"/>
    <w:p w:rsidR="00467305" w:rsidRDefault="00467305" w:rsidP="00D920E5"/>
    <w:p w:rsidR="00657136" w:rsidRPr="00624B5F" w:rsidRDefault="00624B5F" w:rsidP="00624B5F">
      <w:pPr>
        <w:rPr>
          <w:rFonts w:hint="eastAsia"/>
          <w:sz w:val="20"/>
          <w:szCs w:val="20"/>
        </w:rPr>
      </w:pPr>
      <w:r w:rsidRPr="00624B5F">
        <w:rPr>
          <w:rFonts w:hint="eastAsia"/>
          <w:sz w:val="16"/>
          <w:szCs w:val="16"/>
        </w:rPr>
        <w:sym w:font="Wingdings" w:char="F06C"/>
      </w:r>
      <w:r>
        <w:rPr>
          <w:rFonts w:hint="eastAsia"/>
          <w:sz w:val="20"/>
          <w:szCs w:val="20"/>
        </w:rPr>
        <w:t xml:space="preserve"> </w:t>
      </w:r>
      <w:r w:rsidRPr="00624B5F">
        <w:rPr>
          <w:rFonts w:hint="eastAsia"/>
          <w:sz w:val="20"/>
          <w:szCs w:val="20"/>
        </w:rPr>
        <w:t>圖表取自教育部合作學習專案簡報編修：</w:t>
      </w:r>
      <w:hyperlink r:id="rId9" w:history="1">
        <w:r w:rsidRPr="00624B5F">
          <w:rPr>
            <w:rStyle w:val="ab"/>
            <w:sz w:val="20"/>
            <w:szCs w:val="20"/>
          </w:rPr>
          <w:t>http://www.coop.ntue.edu.tw</w:t>
        </w:r>
      </w:hyperlink>
      <w:bookmarkStart w:id="0" w:name="_GoBack"/>
      <w:bookmarkEnd w:id="0"/>
    </w:p>
    <w:p w:rsidR="00A11F61" w:rsidRPr="00D920E5" w:rsidRDefault="00A11F61" w:rsidP="00D920E5">
      <w:pPr>
        <w:spacing w:line="40" w:lineRule="exact"/>
        <w:rPr>
          <w:sz w:val="4"/>
          <w:szCs w:val="4"/>
        </w:rPr>
      </w:pPr>
    </w:p>
    <w:sectPr w:rsidR="00A11F61" w:rsidRPr="00D920E5" w:rsidSect="00A11F61">
      <w:type w:val="continuous"/>
      <w:pgSz w:w="16838" w:h="11906" w:orient="landscape"/>
      <w:pgMar w:top="567" w:right="567" w:bottom="567" w:left="567" w:header="851" w:footer="992" w:gutter="0"/>
      <w:cols w:num="2" w:space="14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21" w:rsidRDefault="002E2121" w:rsidP="00FB6399">
      <w:r>
        <w:separator/>
      </w:r>
    </w:p>
  </w:endnote>
  <w:endnote w:type="continuationSeparator" w:id="0">
    <w:p w:rsidR="002E2121" w:rsidRDefault="002E2121" w:rsidP="00FB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21" w:rsidRDefault="002E2121" w:rsidP="00FB6399">
      <w:r>
        <w:separator/>
      </w:r>
    </w:p>
  </w:footnote>
  <w:footnote w:type="continuationSeparator" w:id="0">
    <w:p w:rsidR="002E2121" w:rsidRDefault="002E2121" w:rsidP="00FB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A9D"/>
    <w:multiLevelType w:val="hybridMultilevel"/>
    <w:tmpl w:val="D03C1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3D6FFE"/>
    <w:multiLevelType w:val="hybridMultilevel"/>
    <w:tmpl w:val="7EE8F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D9"/>
    <w:rsid w:val="00130F1F"/>
    <w:rsid w:val="002E2121"/>
    <w:rsid w:val="003F6037"/>
    <w:rsid w:val="00467305"/>
    <w:rsid w:val="00602C70"/>
    <w:rsid w:val="00624B5F"/>
    <w:rsid w:val="006507D9"/>
    <w:rsid w:val="00657136"/>
    <w:rsid w:val="006D79ED"/>
    <w:rsid w:val="00716DBA"/>
    <w:rsid w:val="008A78E0"/>
    <w:rsid w:val="00A11F61"/>
    <w:rsid w:val="00B93544"/>
    <w:rsid w:val="00BE339C"/>
    <w:rsid w:val="00BF7071"/>
    <w:rsid w:val="00D920E5"/>
    <w:rsid w:val="00DC2DBC"/>
    <w:rsid w:val="00F42CF1"/>
    <w:rsid w:val="00F80DA6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7D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5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71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3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399"/>
    <w:rPr>
      <w:sz w:val="20"/>
      <w:szCs w:val="20"/>
    </w:rPr>
  </w:style>
  <w:style w:type="character" w:styleId="ab">
    <w:name w:val="Hyperlink"/>
    <w:basedOn w:val="a0"/>
    <w:uiPriority w:val="99"/>
    <w:unhideWhenUsed/>
    <w:rsid w:val="00624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7D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5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71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3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399"/>
    <w:rPr>
      <w:sz w:val="20"/>
      <w:szCs w:val="20"/>
    </w:rPr>
  </w:style>
  <w:style w:type="character" w:styleId="ab">
    <w:name w:val="Hyperlink"/>
    <w:basedOn w:val="a0"/>
    <w:uiPriority w:val="99"/>
    <w:unhideWhenUsed/>
    <w:rsid w:val="00624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op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behavior_record</dc:title>
  <dc:creator>林淑媛 Chere Lin</dc:creator>
  <cp:lastModifiedBy>林淑媛 Chere Lin</cp:lastModifiedBy>
  <cp:revision>2</cp:revision>
  <dcterms:created xsi:type="dcterms:W3CDTF">2014-05-23T23:34:00Z</dcterms:created>
  <dcterms:modified xsi:type="dcterms:W3CDTF">2014-05-23T23:34:00Z</dcterms:modified>
</cp:coreProperties>
</file>